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59" w:rsidRPr="006E425E" w:rsidRDefault="00AF2195" w:rsidP="00E94159">
      <w:pPr>
        <w:pStyle w:val="Nagwek1"/>
        <w:keepNext w:val="0"/>
        <w:keepLines w:val="0"/>
        <w:suppressAutoHyphens/>
        <w:spacing w:before="0"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E425E">
        <w:rPr>
          <w:rFonts w:asciiTheme="minorHAnsi" w:hAnsiTheme="minorHAnsi" w:cstheme="minorHAnsi"/>
          <w:color w:val="auto"/>
          <w:sz w:val="24"/>
          <w:szCs w:val="24"/>
        </w:rPr>
        <w:t>Zakład Ubezpieczeń Społecznych Oddział w Tomaszowie Mazowieckim</w:t>
      </w:r>
    </w:p>
    <w:p w:rsidR="00AF2195" w:rsidRPr="006E425E" w:rsidRDefault="00AF2195" w:rsidP="00E94159">
      <w:pPr>
        <w:pStyle w:val="Nagwek1"/>
        <w:keepNext w:val="0"/>
        <w:keepLines w:val="0"/>
        <w:suppressAutoHyphens/>
        <w:spacing w:before="0"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E425E">
        <w:rPr>
          <w:rFonts w:asciiTheme="minorHAnsi" w:hAnsiTheme="minorHAnsi" w:cstheme="minorHAnsi"/>
          <w:color w:val="auto"/>
          <w:sz w:val="24"/>
          <w:szCs w:val="24"/>
        </w:rPr>
        <w:t>Ul. Prezydenta Ignacego Mościckiego 40/42</w:t>
      </w:r>
    </w:p>
    <w:p w:rsidR="00AF2195" w:rsidRPr="006E425E" w:rsidRDefault="00AF2195" w:rsidP="00E94159">
      <w:pPr>
        <w:pStyle w:val="Nagwek1"/>
        <w:keepNext w:val="0"/>
        <w:keepLines w:val="0"/>
        <w:suppressAutoHyphens/>
        <w:spacing w:before="0" w:after="240" w:line="30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E425E">
        <w:rPr>
          <w:rFonts w:asciiTheme="minorHAnsi" w:hAnsiTheme="minorHAnsi" w:cstheme="minorHAnsi"/>
          <w:color w:val="auto"/>
          <w:sz w:val="24"/>
          <w:szCs w:val="24"/>
        </w:rPr>
        <w:t>97-200 Tomaszów Mazowiecki</w:t>
      </w:r>
    </w:p>
    <w:p w:rsidR="00AF2195" w:rsidRPr="006E425E" w:rsidRDefault="007A63BA" w:rsidP="006E425E">
      <w:pPr>
        <w:suppressAutoHyphens/>
        <w:spacing w:after="240" w:line="300" w:lineRule="auto"/>
        <w:rPr>
          <w:rFonts w:cstheme="minorHAnsi"/>
          <w:u w:val="single"/>
        </w:rPr>
      </w:pPr>
      <w:r w:rsidRPr="006E425E">
        <w:rPr>
          <w:rFonts w:cstheme="minorHAnsi"/>
        </w:rPr>
        <w:t>z</w:t>
      </w:r>
      <w:r w:rsidR="00AF2195" w:rsidRPr="006E425E">
        <w:rPr>
          <w:rFonts w:cstheme="minorHAnsi"/>
        </w:rPr>
        <w:t xml:space="preserve">aprasza zainteresowanych lekarzy specjalistów w następujących dziedzinach medycyny: </w:t>
      </w:r>
      <w:r w:rsidR="00AF2195" w:rsidRPr="006E425E">
        <w:rPr>
          <w:rFonts w:cstheme="minorHAnsi"/>
          <w:u w:val="single"/>
        </w:rPr>
        <w:t>psychiatrii,</w:t>
      </w:r>
      <w:r w:rsidR="00314B6B" w:rsidRPr="006E425E">
        <w:rPr>
          <w:rFonts w:cstheme="minorHAnsi"/>
          <w:u w:val="single"/>
        </w:rPr>
        <w:t xml:space="preserve"> okulistyki, </w:t>
      </w:r>
      <w:r w:rsidR="00EB7773">
        <w:rPr>
          <w:rFonts w:cstheme="minorHAnsi"/>
          <w:u w:val="single"/>
        </w:rPr>
        <w:t xml:space="preserve">pulmonologii, </w:t>
      </w:r>
      <w:r w:rsidR="00314B6B" w:rsidRPr="006E425E">
        <w:rPr>
          <w:rFonts w:cstheme="minorHAnsi"/>
          <w:u w:val="single"/>
        </w:rPr>
        <w:t xml:space="preserve">neurologii, </w:t>
      </w:r>
      <w:r w:rsidR="00965579" w:rsidRPr="006E425E">
        <w:rPr>
          <w:rFonts w:cstheme="minorHAnsi"/>
          <w:u w:val="single"/>
        </w:rPr>
        <w:t>ginekologii, laryngologii</w:t>
      </w:r>
      <w:r w:rsidR="0070028F" w:rsidRPr="006E425E">
        <w:rPr>
          <w:rFonts w:cstheme="minorHAnsi"/>
          <w:u w:val="single"/>
        </w:rPr>
        <w:t>,</w:t>
      </w:r>
      <w:r w:rsidR="00EB7773">
        <w:rPr>
          <w:rFonts w:cstheme="minorHAnsi"/>
          <w:u w:val="single"/>
        </w:rPr>
        <w:t xml:space="preserve"> kardiologii,</w:t>
      </w:r>
      <w:r w:rsidR="0070028F" w:rsidRPr="006E425E">
        <w:rPr>
          <w:rFonts w:cstheme="minorHAnsi"/>
          <w:u w:val="single"/>
        </w:rPr>
        <w:t xml:space="preserve"> stomatologii</w:t>
      </w:r>
      <w:r w:rsidR="00EB7773">
        <w:rPr>
          <w:rFonts w:cstheme="minorHAnsi"/>
          <w:u w:val="single"/>
        </w:rPr>
        <w:t>, onkologii, ortopedii</w:t>
      </w:r>
      <w:r w:rsidR="00E358C1">
        <w:rPr>
          <w:rFonts w:cstheme="minorHAnsi"/>
          <w:u w:val="single"/>
        </w:rPr>
        <w:t>, psychologii</w:t>
      </w:r>
    </w:p>
    <w:p w:rsidR="00AF2195" w:rsidRPr="006E425E" w:rsidRDefault="0065483B" w:rsidP="006E425E">
      <w:p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 xml:space="preserve">do składania ofert </w:t>
      </w:r>
      <w:r w:rsidR="00AF2195" w:rsidRPr="006E425E">
        <w:rPr>
          <w:rFonts w:cstheme="minorHAnsi"/>
        </w:rPr>
        <w:t>na pełnienie funkcji konsultanta Zakładu wydającego opinie zgodnie z przepisami Ustawy z dnia 13 października 1998 r. o Systemie Ubezpieczeń Społecznych.</w:t>
      </w:r>
    </w:p>
    <w:p w:rsidR="00AF2195" w:rsidRPr="006E425E" w:rsidRDefault="00AF2195" w:rsidP="006E425E">
      <w:pPr>
        <w:pStyle w:val="Akapitzlist"/>
        <w:numPr>
          <w:ilvl w:val="0"/>
          <w:numId w:val="9"/>
        </w:numPr>
        <w:suppressAutoHyphens/>
        <w:spacing w:after="240" w:line="300" w:lineRule="auto"/>
        <w:rPr>
          <w:rFonts w:cstheme="minorHAnsi"/>
          <w:b/>
        </w:rPr>
      </w:pPr>
      <w:r w:rsidRPr="006E425E">
        <w:rPr>
          <w:rFonts w:cstheme="minorHAnsi"/>
          <w:b/>
        </w:rPr>
        <w:t>Warunki uczestnictwa:</w:t>
      </w:r>
    </w:p>
    <w:p w:rsidR="00EE37D9" w:rsidRPr="006E425E" w:rsidRDefault="00EE37D9" w:rsidP="006E425E">
      <w:pPr>
        <w:pStyle w:val="Akapitzlist"/>
        <w:numPr>
          <w:ilvl w:val="1"/>
          <w:numId w:val="14"/>
        </w:numPr>
        <w:suppressAutoHyphens/>
        <w:spacing w:after="240" w:line="300" w:lineRule="auto"/>
        <w:ind w:left="709"/>
        <w:rPr>
          <w:rFonts w:cstheme="minorHAnsi"/>
          <w:b/>
          <w:u w:val="single"/>
        </w:rPr>
      </w:pPr>
      <w:r w:rsidRPr="006E425E">
        <w:rPr>
          <w:rFonts w:cstheme="minorHAnsi"/>
          <w:b/>
          <w:u w:val="single"/>
        </w:rPr>
        <w:t>lekarz specjalista</w:t>
      </w:r>
    </w:p>
    <w:p w:rsidR="00AF2195" w:rsidRPr="006E425E" w:rsidRDefault="00AF2195" w:rsidP="00420973">
      <w:pPr>
        <w:pStyle w:val="Akapitzlist"/>
        <w:numPr>
          <w:ilvl w:val="0"/>
          <w:numId w:val="3"/>
        </w:numPr>
        <w:suppressAutoHyphens/>
        <w:spacing w:after="240"/>
        <w:rPr>
          <w:rFonts w:cstheme="minorHAnsi"/>
        </w:rPr>
      </w:pPr>
      <w:r w:rsidRPr="006E425E">
        <w:rPr>
          <w:rFonts w:cstheme="minorHAnsi"/>
        </w:rPr>
        <w:t>dyplo</w:t>
      </w:r>
      <w:r w:rsidR="000F428D" w:rsidRPr="006E425E">
        <w:rPr>
          <w:rFonts w:cstheme="minorHAnsi"/>
        </w:rPr>
        <w:t>m ukończenia studiów medycznych/ dyplom lekarza dentysty,</w:t>
      </w:r>
    </w:p>
    <w:p w:rsidR="00AF2195" w:rsidRPr="006E425E" w:rsidRDefault="000F428D" w:rsidP="00420973">
      <w:pPr>
        <w:pStyle w:val="Akapitzlist"/>
        <w:numPr>
          <w:ilvl w:val="0"/>
          <w:numId w:val="3"/>
        </w:numPr>
        <w:suppressAutoHyphens/>
        <w:spacing w:after="240"/>
        <w:rPr>
          <w:rFonts w:cstheme="minorHAnsi"/>
        </w:rPr>
      </w:pPr>
      <w:r w:rsidRPr="006E425E">
        <w:rPr>
          <w:rFonts w:cstheme="minorHAnsi"/>
        </w:rPr>
        <w:t>dyplom specjalisty II stopnia/ specjalizacji II stopnia ze stomatologii ogólnej lub chirurgii twarzowo- szczękowej/ dyplom specjalizacji w zakresie psychologii klinicznej,</w:t>
      </w:r>
    </w:p>
    <w:p w:rsidR="00AF2195" w:rsidRPr="006E425E" w:rsidRDefault="00AF2195" w:rsidP="00420973">
      <w:pPr>
        <w:pStyle w:val="Akapitzlist"/>
        <w:numPr>
          <w:ilvl w:val="0"/>
          <w:numId w:val="3"/>
        </w:numPr>
        <w:suppressAutoHyphens/>
        <w:spacing w:after="240"/>
        <w:rPr>
          <w:rFonts w:cstheme="minorHAnsi"/>
        </w:rPr>
      </w:pPr>
      <w:r w:rsidRPr="006E425E">
        <w:rPr>
          <w:rFonts w:cstheme="minorHAnsi"/>
        </w:rPr>
        <w:t>prawo wykonywania zawodu lekarza,</w:t>
      </w:r>
    </w:p>
    <w:p w:rsidR="00AF2195" w:rsidRPr="006E425E" w:rsidRDefault="00AF2195" w:rsidP="00420973">
      <w:pPr>
        <w:pStyle w:val="Akapitzlist"/>
        <w:numPr>
          <w:ilvl w:val="0"/>
          <w:numId w:val="3"/>
        </w:numPr>
        <w:suppressAutoHyphens/>
        <w:spacing w:after="240"/>
        <w:rPr>
          <w:rFonts w:cstheme="minorHAnsi"/>
        </w:rPr>
      </w:pPr>
      <w:r w:rsidRPr="006E425E">
        <w:rPr>
          <w:rFonts w:cstheme="minorHAnsi"/>
        </w:rPr>
        <w:t>zaświadczenie o postawie</w:t>
      </w:r>
      <w:r w:rsidR="0040650E" w:rsidRPr="006E425E">
        <w:rPr>
          <w:rFonts w:cstheme="minorHAnsi"/>
        </w:rPr>
        <w:t xml:space="preserve"> etycznej wydane przez właściwą</w:t>
      </w:r>
      <w:r w:rsidR="00EE37D9" w:rsidRPr="006E425E">
        <w:rPr>
          <w:rFonts w:cstheme="minorHAnsi"/>
        </w:rPr>
        <w:t xml:space="preserve"> Okręgową Izbę Lekarską albo oświadczenie, że w chwili obecnej nie toczy się postępowanie w przedmiocie odpowiedzialności zawodowej lekarza,</w:t>
      </w:r>
    </w:p>
    <w:p w:rsidR="00EE37D9" w:rsidRPr="006E425E" w:rsidRDefault="00EE37D9" w:rsidP="00420973">
      <w:pPr>
        <w:pStyle w:val="Akapitzlist"/>
        <w:numPr>
          <w:ilvl w:val="0"/>
          <w:numId w:val="3"/>
        </w:numPr>
        <w:suppressAutoHyphens/>
        <w:spacing w:after="240"/>
        <w:rPr>
          <w:rFonts w:cstheme="minorHAnsi"/>
        </w:rPr>
      </w:pPr>
      <w:r w:rsidRPr="006E425E">
        <w:rPr>
          <w:rFonts w:cstheme="minorHAnsi"/>
        </w:rPr>
        <w:t>zaświadczenie o aktualnym zatrudnieniu, w przypadku pracy w oddziale szpitalnym,</w:t>
      </w:r>
    </w:p>
    <w:p w:rsidR="00EE37D9" w:rsidRPr="006E425E" w:rsidRDefault="00EE37D9" w:rsidP="00420973">
      <w:pPr>
        <w:pStyle w:val="Akapitzlist"/>
        <w:numPr>
          <w:ilvl w:val="0"/>
          <w:numId w:val="3"/>
        </w:numPr>
        <w:suppressAutoHyphens/>
        <w:spacing w:after="240"/>
        <w:rPr>
          <w:rFonts w:cstheme="minorHAnsi"/>
        </w:rPr>
      </w:pPr>
      <w:r w:rsidRPr="006E425E">
        <w:rPr>
          <w:rFonts w:cstheme="minorHAnsi"/>
        </w:rPr>
        <w:t>zaświadczenie o aktualnym wpisie do ewidencji działalności gospodarczej,</w:t>
      </w:r>
    </w:p>
    <w:p w:rsidR="00EE37D9" w:rsidRPr="006E425E" w:rsidRDefault="00EE37D9" w:rsidP="00420973">
      <w:pPr>
        <w:pStyle w:val="Akapitzlist"/>
        <w:numPr>
          <w:ilvl w:val="0"/>
          <w:numId w:val="3"/>
        </w:numPr>
        <w:suppressAutoHyphens/>
        <w:spacing w:after="240"/>
        <w:rPr>
          <w:rFonts w:cstheme="minorHAnsi"/>
        </w:rPr>
      </w:pPr>
      <w:r w:rsidRPr="006E425E">
        <w:rPr>
          <w:rFonts w:cstheme="minorHAnsi"/>
        </w:rPr>
        <w:t>pisemna propozycja wysokości wynagrodzenia za wydanie jednej opinii:</w:t>
      </w:r>
    </w:p>
    <w:p w:rsidR="00EE37D9" w:rsidRPr="006E425E" w:rsidRDefault="007A63BA" w:rsidP="00420973">
      <w:pPr>
        <w:pStyle w:val="Akapitzlist"/>
        <w:suppressAutoHyphens/>
        <w:spacing w:after="240"/>
        <w:rPr>
          <w:rFonts w:cstheme="minorHAnsi"/>
        </w:rPr>
      </w:pPr>
      <w:r w:rsidRPr="006E425E">
        <w:rPr>
          <w:rFonts w:cstheme="minorHAnsi"/>
        </w:rPr>
        <w:t xml:space="preserve">- </w:t>
      </w:r>
      <w:r w:rsidR="00EE37D9" w:rsidRPr="006E425E">
        <w:rPr>
          <w:rFonts w:cstheme="minorHAnsi"/>
        </w:rPr>
        <w:t>po przeprowadzeniu badania w miejscu wyz</w:t>
      </w:r>
      <w:r w:rsidR="00F602B6" w:rsidRPr="006E425E">
        <w:rPr>
          <w:rFonts w:cstheme="minorHAnsi"/>
        </w:rPr>
        <w:t xml:space="preserve">naczonym przez konsultanta, </w:t>
      </w:r>
    </w:p>
    <w:p w:rsidR="00EE37D9" w:rsidRPr="006E425E" w:rsidRDefault="00EE37D9" w:rsidP="006E425E">
      <w:pPr>
        <w:pStyle w:val="Bezodstpw"/>
        <w:numPr>
          <w:ilvl w:val="1"/>
          <w:numId w:val="14"/>
        </w:numPr>
        <w:suppressAutoHyphens/>
        <w:spacing w:after="240" w:line="300" w:lineRule="auto"/>
        <w:ind w:left="709"/>
        <w:rPr>
          <w:rFonts w:cstheme="minorHAnsi"/>
          <w:b/>
          <w:u w:val="single"/>
        </w:rPr>
      </w:pPr>
      <w:r w:rsidRPr="006E425E">
        <w:rPr>
          <w:rFonts w:cstheme="minorHAnsi"/>
          <w:b/>
          <w:u w:val="single"/>
        </w:rPr>
        <w:t>psycholog</w:t>
      </w:r>
    </w:p>
    <w:p w:rsidR="00EE37D9" w:rsidRPr="006E425E" w:rsidRDefault="00EE37D9" w:rsidP="00420973">
      <w:pPr>
        <w:pStyle w:val="Bezodstpw"/>
        <w:numPr>
          <w:ilvl w:val="0"/>
          <w:numId w:val="7"/>
        </w:numPr>
        <w:suppressAutoHyphens/>
        <w:spacing w:after="240"/>
        <w:ind w:left="714" w:hanging="357"/>
        <w:rPr>
          <w:rFonts w:cstheme="minorHAnsi"/>
        </w:rPr>
      </w:pPr>
      <w:r w:rsidRPr="006E425E">
        <w:rPr>
          <w:rFonts w:cstheme="minorHAnsi"/>
        </w:rPr>
        <w:t>dyplom specjalizacji w zakresie psychologii klinicznej,</w:t>
      </w:r>
    </w:p>
    <w:p w:rsidR="00EE37D9" w:rsidRPr="006E425E" w:rsidRDefault="00EE37D9" w:rsidP="00420973">
      <w:pPr>
        <w:pStyle w:val="Bezodstpw"/>
        <w:numPr>
          <w:ilvl w:val="0"/>
          <w:numId w:val="7"/>
        </w:numPr>
        <w:suppressAutoHyphens/>
        <w:spacing w:after="240"/>
        <w:ind w:left="714" w:hanging="357"/>
        <w:rPr>
          <w:rFonts w:cstheme="minorHAnsi"/>
        </w:rPr>
      </w:pPr>
      <w:r w:rsidRPr="006E425E">
        <w:rPr>
          <w:rFonts w:cstheme="minorHAnsi"/>
        </w:rPr>
        <w:t>oświadczenie o niekaralności</w:t>
      </w:r>
      <w:r w:rsidR="007A63BA" w:rsidRPr="006E425E">
        <w:rPr>
          <w:rFonts w:cstheme="minorHAnsi"/>
        </w:rPr>
        <w:t>,</w:t>
      </w:r>
    </w:p>
    <w:p w:rsidR="007A63BA" w:rsidRPr="006E425E" w:rsidRDefault="00EE37D9" w:rsidP="00420973">
      <w:pPr>
        <w:pStyle w:val="Bezodstpw"/>
        <w:numPr>
          <w:ilvl w:val="0"/>
          <w:numId w:val="7"/>
        </w:numPr>
        <w:suppressAutoHyphens/>
        <w:spacing w:after="240"/>
        <w:ind w:left="714" w:hanging="357"/>
        <w:rPr>
          <w:rFonts w:cstheme="minorHAnsi"/>
        </w:rPr>
      </w:pPr>
      <w:r w:rsidRPr="006E425E">
        <w:rPr>
          <w:rFonts w:cstheme="minorHAnsi"/>
        </w:rPr>
        <w:t>zaświadczenie o aktualnym wpisie do ewidencji działalności gospodarczej</w:t>
      </w:r>
      <w:r w:rsidR="007A63BA" w:rsidRPr="006E425E">
        <w:rPr>
          <w:rFonts w:cstheme="minorHAnsi"/>
        </w:rPr>
        <w:t>,</w:t>
      </w:r>
    </w:p>
    <w:p w:rsidR="00EE37D9" w:rsidRPr="006E425E" w:rsidRDefault="00EE37D9" w:rsidP="00420973">
      <w:pPr>
        <w:pStyle w:val="Bezodstpw"/>
        <w:numPr>
          <w:ilvl w:val="0"/>
          <w:numId w:val="7"/>
        </w:numPr>
        <w:suppressAutoHyphens/>
        <w:spacing w:after="240"/>
        <w:ind w:left="714" w:hanging="357"/>
        <w:rPr>
          <w:rFonts w:cstheme="minorHAnsi"/>
        </w:rPr>
      </w:pPr>
      <w:r w:rsidRPr="006E425E">
        <w:rPr>
          <w:rFonts w:cstheme="minorHAnsi"/>
        </w:rPr>
        <w:t>pisemna propozycja wysokości wynagrodzenia za wydanie jednej opinii, w miejscu wyznaczonym przez konsultanta</w:t>
      </w:r>
    </w:p>
    <w:p w:rsidR="007A63BA" w:rsidRPr="006E425E" w:rsidRDefault="00CC77A2" w:rsidP="006E425E">
      <w:pPr>
        <w:pStyle w:val="Bezodstpw"/>
        <w:numPr>
          <w:ilvl w:val="0"/>
          <w:numId w:val="9"/>
        </w:numPr>
        <w:suppressAutoHyphens/>
        <w:spacing w:after="240" w:line="300" w:lineRule="auto"/>
        <w:rPr>
          <w:rFonts w:cstheme="minorHAnsi"/>
          <w:b/>
        </w:rPr>
      </w:pPr>
      <w:r w:rsidRPr="006E425E">
        <w:rPr>
          <w:rFonts w:cstheme="minorHAnsi"/>
          <w:b/>
        </w:rPr>
        <w:t>Informacja o Zamawiającym</w:t>
      </w:r>
    </w:p>
    <w:p w:rsidR="00CC77A2" w:rsidRPr="006E425E" w:rsidRDefault="00CC77A2" w:rsidP="006E425E">
      <w:p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 xml:space="preserve">Zakład Ubezpieczeń Społecznych Oddział w Tomaszowie Mazowieckim, </w:t>
      </w:r>
      <w:r w:rsidRPr="006E425E">
        <w:rPr>
          <w:rFonts w:cstheme="minorHAnsi"/>
        </w:rPr>
        <w:br/>
        <w:t>ul. Prezydenta Ignacego Mościckiego 40/42</w:t>
      </w:r>
    </w:p>
    <w:p w:rsidR="00CC77A2" w:rsidRPr="006E425E" w:rsidRDefault="00CC77A2" w:rsidP="006E425E">
      <w:p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Informacje dotyczące postępowania można uzyskać pod numerem telefonu:</w:t>
      </w:r>
    </w:p>
    <w:p w:rsidR="00CC77A2" w:rsidRPr="006E425E" w:rsidRDefault="00CC77A2" w:rsidP="006E425E">
      <w:pPr>
        <w:pStyle w:val="Akapitzlist"/>
        <w:numPr>
          <w:ilvl w:val="0"/>
          <w:numId w:val="12"/>
        </w:num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w sprawach f</w:t>
      </w:r>
      <w:r w:rsidR="001043F9">
        <w:rPr>
          <w:rFonts w:cstheme="minorHAnsi"/>
        </w:rPr>
        <w:t>ormalnych:</w:t>
      </w:r>
      <w:r w:rsidR="001043F9">
        <w:rPr>
          <w:rFonts w:cstheme="minorHAnsi"/>
        </w:rPr>
        <w:tab/>
        <w:t>44 726 38 04</w:t>
      </w:r>
      <w:r w:rsidR="00746DE8">
        <w:rPr>
          <w:rFonts w:cstheme="minorHAnsi"/>
        </w:rPr>
        <w:t>, 502-009-441</w:t>
      </w:r>
    </w:p>
    <w:p w:rsidR="00CC77A2" w:rsidRPr="006E425E" w:rsidRDefault="00CC77A2" w:rsidP="006E425E">
      <w:pPr>
        <w:pStyle w:val="Akapitzlist"/>
        <w:numPr>
          <w:ilvl w:val="0"/>
          <w:numId w:val="12"/>
        </w:num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w sprawach lekarskich:</w:t>
      </w:r>
      <w:r w:rsidRPr="006E425E">
        <w:rPr>
          <w:rFonts w:cstheme="minorHAnsi"/>
        </w:rPr>
        <w:tab/>
      </w:r>
      <w:r w:rsidR="006E425E" w:rsidRPr="006E425E">
        <w:rPr>
          <w:rFonts w:cstheme="minorHAnsi"/>
        </w:rPr>
        <w:tab/>
      </w:r>
      <w:r w:rsidR="001043F9">
        <w:rPr>
          <w:rFonts w:cstheme="minorHAnsi"/>
        </w:rPr>
        <w:t>44 726 38 19</w:t>
      </w:r>
    </w:p>
    <w:p w:rsidR="00CC77A2" w:rsidRPr="006E425E" w:rsidRDefault="0065483B" w:rsidP="006E425E">
      <w:p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g</w:t>
      </w:r>
      <w:r w:rsidR="00CC77A2" w:rsidRPr="006E425E">
        <w:rPr>
          <w:rFonts w:cstheme="minorHAnsi"/>
        </w:rPr>
        <w:t>dzie można również zapoznać się z projektem umowy na wydawanie opinii przez konsultantów</w:t>
      </w:r>
    </w:p>
    <w:p w:rsidR="006E425E" w:rsidRPr="006E425E" w:rsidRDefault="00CC77A2" w:rsidP="006E425E">
      <w:pPr>
        <w:pStyle w:val="Akapitzlist"/>
        <w:numPr>
          <w:ilvl w:val="0"/>
          <w:numId w:val="9"/>
        </w:numPr>
        <w:suppressAutoHyphens/>
        <w:spacing w:after="240" w:line="300" w:lineRule="auto"/>
        <w:ind w:left="709"/>
        <w:rPr>
          <w:rFonts w:cstheme="minorHAnsi"/>
          <w:b/>
          <w:vanish/>
        </w:rPr>
      </w:pPr>
      <w:r w:rsidRPr="006E425E">
        <w:rPr>
          <w:rFonts w:cstheme="minorHAnsi"/>
          <w:b/>
        </w:rPr>
        <w:lastRenderedPageBreak/>
        <w:t>Przedmiot zamówienia</w:t>
      </w:r>
    </w:p>
    <w:p w:rsidR="00CC77A2" w:rsidRPr="006E425E" w:rsidRDefault="00DA6C2A" w:rsidP="006E425E">
      <w:pPr>
        <w:suppressAutoHyphens/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  <w:r w:rsidR="00CC77A2" w:rsidRPr="006E425E">
        <w:rPr>
          <w:rFonts w:cstheme="minorHAnsi"/>
        </w:rPr>
        <w:t>Wydawanie opinii przez konsultantów:</w:t>
      </w:r>
    </w:p>
    <w:p w:rsidR="00CC77A2" w:rsidRPr="006E425E" w:rsidRDefault="00CC77A2" w:rsidP="006E425E">
      <w:pPr>
        <w:pStyle w:val="Akapitzlist"/>
        <w:numPr>
          <w:ilvl w:val="0"/>
          <w:numId w:val="16"/>
        </w:num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lekarzy specjalistów w następujących dziedzinach medycyny: psychiatrii, neurologii, okuli</w:t>
      </w:r>
      <w:r w:rsidR="00917A92" w:rsidRPr="006E425E">
        <w:rPr>
          <w:rFonts w:cstheme="minorHAnsi"/>
        </w:rPr>
        <w:t>styki, kardiologii,</w:t>
      </w:r>
      <w:r w:rsidRPr="006E425E">
        <w:rPr>
          <w:rFonts w:cstheme="minorHAnsi"/>
        </w:rPr>
        <w:t xml:space="preserve"> </w:t>
      </w:r>
      <w:r w:rsidR="0070028F" w:rsidRPr="006E425E">
        <w:rPr>
          <w:rFonts w:cstheme="minorHAnsi"/>
        </w:rPr>
        <w:t xml:space="preserve"> pulmonologii, ginekologii, laryngologii, stomatologii,</w:t>
      </w:r>
      <w:r w:rsidR="00B471A6">
        <w:rPr>
          <w:rFonts w:cstheme="minorHAnsi"/>
        </w:rPr>
        <w:t xml:space="preserve"> onkologii</w:t>
      </w:r>
      <w:r w:rsidR="00EB7773">
        <w:rPr>
          <w:rFonts w:cstheme="minorHAnsi"/>
        </w:rPr>
        <w:t xml:space="preserve">, ortopedii, </w:t>
      </w:r>
    </w:p>
    <w:p w:rsidR="006529BF" w:rsidRPr="006E425E" w:rsidRDefault="006529BF" w:rsidP="006E425E">
      <w:pPr>
        <w:pStyle w:val="Akapitzlist"/>
        <w:numPr>
          <w:ilvl w:val="0"/>
          <w:numId w:val="16"/>
        </w:num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psychologów klinicznych</w:t>
      </w:r>
    </w:p>
    <w:p w:rsidR="006529BF" w:rsidRPr="006E425E" w:rsidRDefault="006529BF" w:rsidP="006E425E">
      <w:pPr>
        <w:pStyle w:val="Akapitzlist"/>
        <w:numPr>
          <w:ilvl w:val="0"/>
          <w:numId w:val="9"/>
        </w:numPr>
        <w:suppressAutoHyphens/>
        <w:spacing w:after="240" w:line="300" w:lineRule="auto"/>
        <w:ind w:left="709"/>
        <w:rPr>
          <w:rFonts w:cstheme="minorHAnsi"/>
          <w:b/>
        </w:rPr>
      </w:pPr>
      <w:r w:rsidRPr="006E425E">
        <w:rPr>
          <w:rFonts w:cstheme="minorHAnsi"/>
          <w:b/>
        </w:rPr>
        <w:t>Miejsce prowadzenia konsultacji:</w:t>
      </w:r>
    </w:p>
    <w:p w:rsidR="006529BF" w:rsidRPr="006E425E" w:rsidRDefault="006529BF" w:rsidP="006E425E">
      <w:pPr>
        <w:pStyle w:val="Akapitzlist"/>
        <w:numPr>
          <w:ilvl w:val="0"/>
          <w:numId w:val="10"/>
        </w:num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 xml:space="preserve">gabinety lekarskie w siedzibie Oddziału </w:t>
      </w:r>
      <w:r w:rsidR="00136941" w:rsidRPr="006E425E">
        <w:rPr>
          <w:rFonts w:cstheme="minorHAnsi"/>
        </w:rPr>
        <w:t>Zakładu Ubezpieczeń Społecznych w Tomaszowie Mazowieckim ul. Prezydenta Ignacego Mościckiego 40/42,</w:t>
      </w:r>
    </w:p>
    <w:p w:rsidR="00136941" w:rsidRPr="006E425E" w:rsidRDefault="00136941" w:rsidP="006E425E">
      <w:pPr>
        <w:pStyle w:val="Akapitzlist"/>
        <w:numPr>
          <w:ilvl w:val="0"/>
          <w:numId w:val="10"/>
        </w:num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gabinet lekarski w siedzibie Inspektoratu Zakładu Ubezpieczeń Społecznych w Piotrkowie Trybunalskim ul. Armii Krajowej 9,</w:t>
      </w:r>
    </w:p>
    <w:p w:rsidR="00136941" w:rsidRPr="006E425E" w:rsidRDefault="00136941" w:rsidP="006E425E">
      <w:pPr>
        <w:pStyle w:val="Akapitzlist"/>
        <w:numPr>
          <w:ilvl w:val="0"/>
          <w:numId w:val="10"/>
        </w:num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gabinety lekarzy konsultantów,</w:t>
      </w:r>
    </w:p>
    <w:p w:rsidR="00F56A3F" w:rsidRPr="006E425E" w:rsidRDefault="00136941" w:rsidP="00420973">
      <w:pPr>
        <w:pStyle w:val="Akapitzlist"/>
        <w:numPr>
          <w:ilvl w:val="0"/>
          <w:numId w:val="9"/>
        </w:numPr>
        <w:suppressAutoHyphens/>
        <w:spacing w:after="240" w:line="300" w:lineRule="auto"/>
        <w:ind w:left="709"/>
        <w:rPr>
          <w:rFonts w:cstheme="minorHAnsi"/>
          <w:b/>
        </w:rPr>
      </w:pPr>
      <w:r w:rsidRPr="006E425E">
        <w:rPr>
          <w:rFonts w:cstheme="minorHAnsi"/>
          <w:b/>
        </w:rPr>
        <w:t xml:space="preserve">Przewidywany czas trwania umowy: </w:t>
      </w:r>
    </w:p>
    <w:p w:rsidR="00136941" w:rsidRPr="006E425E" w:rsidRDefault="00EB7773" w:rsidP="00420973">
      <w:pPr>
        <w:pStyle w:val="Akapitzlist"/>
        <w:numPr>
          <w:ilvl w:val="0"/>
          <w:numId w:val="11"/>
        </w:numPr>
        <w:suppressAutoHyphens/>
        <w:spacing w:after="240" w:line="300" w:lineRule="auto"/>
        <w:ind w:left="709"/>
        <w:rPr>
          <w:rFonts w:cstheme="minorHAnsi"/>
        </w:rPr>
      </w:pPr>
      <w:r>
        <w:rPr>
          <w:rFonts w:cstheme="minorHAnsi"/>
        </w:rPr>
        <w:t>od daty podpisania do 31.12.2025</w:t>
      </w:r>
      <w:r w:rsidR="00136941" w:rsidRPr="006E425E">
        <w:rPr>
          <w:rFonts w:cstheme="minorHAnsi"/>
        </w:rPr>
        <w:t xml:space="preserve">r. </w:t>
      </w:r>
      <w:r w:rsidR="00746DE8">
        <w:rPr>
          <w:rFonts w:cstheme="minorHAnsi"/>
        </w:rPr>
        <w:t xml:space="preserve">z możliwością przedłużenia </w:t>
      </w:r>
    </w:p>
    <w:p w:rsidR="00136941" w:rsidRPr="006E425E" w:rsidRDefault="00DA3970" w:rsidP="00420973">
      <w:pPr>
        <w:pStyle w:val="Akapitzlist"/>
        <w:numPr>
          <w:ilvl w:val="0"/>
          <w:numId w:val="9"/>
        </w:numPr>
        <w:suppressAutoHyphens/>
        <w:spacing w:after="240" w:line="300" w:lineRule="auto"/>
        <w:ind w:left="709"/>
        <w:rPr>
          <w:rFonts w:cstheme="minorHAnsi"/>
          <w:b/>
        </w:rPr>
      </w:pPr>
      <w:r w:rsidRPr="006E425E">
        <w:rPr>
          <w:rFonts w:cstheme="minorHAnsi"/>
          <w:b/>
        </w:rPr>
        <w:t>M</w:t>
      </w:r>
      <w:r w:rsidR="00136941" w:rsidRPr="006E425E">
        <w:rPr>
          <w:rFonts w:cstheme="minorHAnsi"/>
          <w:b/>
        </w:rPr>
        <w:t>iejsce i termin składania ofert:</w:t>
      </w:r>
    </w:p>
    <w:p w:rsidR="00136941" w:rsidRPr="006E425E" w:rsidRDefault="0065483B" w:rsidP="006E425E">
      <w:p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Oferty</w:t>
      </w:r>
      <w:r w:rsidR="00136941" w:rsidRPr="006E425E">
        <w:rPr>
          <w:rFonts w:cstheme="minorHAnsi"/>
        </w:rPr>
        <w:t xml:space="preserve"> należy składać w Oddziale Zakładu Ubezpieczeń Społecznych w Tomaszowie Mazowieckim w Sekretariacie Głównego Lekarza Orzecznika:</w:t>
      </w:r>
    </w:p>
    <w:p w:rsidR="00136941" w:rsidRPr="006E425E" w:rsidRDefault="00136941" w:rsidP="006E425E">
      <w:p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97-200 Tomaszów Mazowiecki</w:t>
      </w:r>
    </w:p>
    <w:p w:rsidR="00743BB8" w:rsidRPr="006E425E" w:rsidRDefault="00743BB8" w:rsidP="006E425E">
      <w:p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>Ul. Prezydenta Ignacego Mościckiego 40/42 , pok. 136 B</w:t>
      </w:r>
    </w:p>
    <w:p w:rsidR="00743BB8" w:rsidRPr="006E425E" w:rsidRDefault="00383079" w:rsidP="006E425E">
      <w:pPr>
        <w:suppressAutoHyphens/>
        <w:spacing w:after="240" w:line="300" w:lineRule="auto"/>
        <w:rPr>
          <w:rFonts w:cstheme="minorHAnsi"/>
        </w:rPr>
      </w:pPr>
      <w:r>
        <w:rPr>
          <w:rFonts w:cstheme="minorHAnsi"/>
        </w:rPr>
        <w:t>w terminach:</w:t>
      </w:r>
      <w:r w:rsidR="00743BB8" w:rsidRPr="006E425E">
        <w:rPr>
          <w:rFonts w:cstheme="minorHAnsi"/>
        </w:rPr>
        <w:t xml:space="preserve"> </w:t>
      </w:r>
      <w:r w:rsidR="00322AC8" w:rsidRPr="006E425E">
        <w:rPr>
          <w:rFonts w:cstheme="minorHAnsi"/>
        </w:rPr>
        <w:t xml:space="preserve">do </w:t>
      </w:r>
      <w:r w:rsidR="00746DE8">
        <w:rPr>
          <w:rFonts w:cstheme="minorHAnsi"/>
        </w:rPr>
        <w:t>23 czerwca 2025</w:t>
      </w:r>
      <w:r w:rsidR="00D949D5" w:rsidRPr="006E425E">
        <w:rPr>
          <w:rFonts w:cstheme="minorHAnsi"/>
        </w:rPr>
        <w:t xml:space="preserve"> r.</w:t>
      </w:r>
      <w:r w:rsidR="00322AC8" w:rsidRPr="006E425E">
        <w:rPr>
          <w:rFonts w:cstheme="minorHAnsi"/>
        </w:rPr>
        <w:t xml:space="preserve"> do godziny 12</w:t>
      </w:r>
      <w:r w:rsidR="00746DE8">
        <w:rPr>
          <w:rFonts w:cstheme="minorHAnsi"/>
        </w:rPr>
        <w:t xml:space="preserve">:00, do 7 lipca 2025r. </w:t>
      </w:r>
      <w:r>
        <w:rPr>
          <w:rFonts w:cstheme="minorHAnsi"/>
        </w:rPr>
        <w:t>do godziny 12:00</w:t>
      </w:r>
      <w:r w:rsidR="001F0341">
        <w:rPr>
          <w:rFonts w:cstheme="minorHAnsi"/>
        </w:rPr>
        <w:t xml:space="preserve">, do 28 lipca 2025r.do godziny 12:00, do 11 sierpnia 2025r. do godziny 12:00, do 25 sierpnia 2025r. do godziny 12:00, do 8 września 2025r. do godziny 12:00, </w:t>
      </w:r>
      <w:r>
        <w:rPr>
          <w:rFonts w:cstheme="minorHAnsi"/>
        </w:rPr>
        <w:t>.</w:t>
      </w:r>
    </w:p>
    <w:p w:rsidR="00D949D5" w:rsidRPr="00420973" w:rsidRDefault="00D949D5" w:rsidP="00420973">
      <w:pPr>
        <w:pStyle w:val="Akapitzlist"/>
        <w:numPr>
          <w:ilvl w:val="0"/>
          <w:numId w:val="9"/>
        </w:numPr>
        <w:suppressAutoHyphens/>
        <w:spacing w:after="240" w:line="300" w:lineRule="auto"/>
        <w:ind w:left="709"/>
        <w:rPr>
          <w:rFonts w:cstheme="minorHAnsi"/>
          <w:b/>
        </w:rPr>
      </w:pPr>
      <w:r w:rsidRPr="00420973">
        <w:rPr>
          <w:rFonts w:cstheme="minorHAnsi"/>
          <w:b/>
        </w:rPr>
        <w:t>Miejsce i termin otwarcia ofert:</w:t>
      </w:r>
    </w:p>
    <w:p w:rsidR="00D949D5" w:rsidRPr="006E425E" w:rsidRDefault="00D949D5" w:rsidP="006E425E">
      <w:pPr>
        <w:suppressAutoHyphens/>
        <w:spacing w:after="240" w:line="300" w:lineRule="auto"/>
        <w:rPr>
          <w:rFonts w:cstheme="minorHAnsi"/>
        </w:rPr>
      </w:pPr>
      <w:r w:rsidRPr="006E425E">
        <w:rPr>
          <w:rFonts w:cstheme="minorHAnsi"/>
        </w:rPr>
        <w:t xml:space="preserve">Otwarcie ofert wstępnych </w:t>
      </w:r>
      <w:r w:rsidR="00BB3B64">
        <w:rPr>
          <w:rFonts w:cstheme="minorHAnsi"/>
        </w:rPr>
        <w:t>złożonych do 23 czerwca 2025r</w:t>
      </w:r>
      <w:r w:rsidR="00383079">
        <w:rPr>
          <w:rFonts w:cstheme="minorHAnsi"/>
        </w:rPr>
        <w:t xml:space="preserve">. do godziny 12:00 </w:t>
      </w:r>
      <w:r w:rsidR="00520881" w:rsidRPr="006E425E">
        <w:rPr>
          <w:rFonts w:cstheme="minorHAnsi"/>
        </w:rPr>
        <w:t xml:space="preserve">nastąpi </w:t>
      </w:r>
      <w:r w:rsidR="00BB3B64">
        <w:rPr>
          <w:rFonts w:cstheme="minorHAnsi"/>
        </w:rPr>
        <w:t>23 czerwca 2025</w:t>
      </w:r>
      <w:r w:rsidR="001043F9">
        <w:rPr>
          <w:rFonts w:cstheme="minorHAnsi"/>
        </w:rPr>
        <w:t>r</w:t>
      </w:r>
      <w:r w:rsidR="00DA3970" w:rsidRPr="006E425E">
        <w:rPr>
          <w:rFonts w:cstheme="minorHAnsi"/>
        </w:rPr>
        <w:t>.</w:t>
      </w:r>
      <w:r w:rsidR="00322AC8" w:rsidRPr="006E425E">
        <w:rPr>
          <w:rFonts w:cstheme="minorHAnsi"/>
        </w:rPr>
        <w:t xml:space="preserve"> o godzinie 13</w:t>
      </w:r>
      <w:r w:rsidR="00383079">
        <w:rPr>
          <w:rFonts w:cstheme="minorHAnsi"/>
        </w:rPr>
        <w:t>:00, otwarcie ofert wstę</w:t>
      </w:r>
      <w:r w:rsidR="00BB3B64">
        <w:rPr>
          <w:rFonts w:cstheme="minorHAnsi"/>
        </w:rPr>
        <w:t>pnych złożonych w terminie do 7 lipca 2025</w:t>
      </w:r>
      <w:r w:rsidR="00383079">
        <w:rPr>
          <w:rFonts w:cstheme="minorHAnsi"/>
        </w:rPr>
        <w:t>r. do godzi</w:t>
      </w:r>
      <w:r w:rsidR="00BB3B64">
        <w:rPr>
          <w:rFonts w:cstheme="minorHAnsi"/>
        </w:rPr>
        <w:t>ny 12:00 nastąpi 7 lipca 2025</w:t>
      </w:r>
      <w:r w:rsidR="00383079">
        <w:rPr>
          <w:rFonts w:cstheme="minorHAnsi"/>
        </w:rPr>
        <w:t>r. o godzinie 13:00</w:t>
      </w:r>
      <w:r w:rsidR="00BB3B64">
        <w:rPr>
          <w:rFonts w:cstheme="minorHAnsi"/>
        </w:rPr>
        <w:t xml:space="preserve">, otwarcie ofert wstępnych złożonych do 28 lipca 2025r. do godziny 12:00 nastąpi 28 lipca 2025r. o godzinie 13:00, </w:t>
      </w:r>
      <w:r w:rsidR="00383079">
        <w:rPr>
          <w:rFonts w:cstheme="minorHAnsi"/>
        </w:rPr>
        <w:t xml:space="preserve"> </w:t>
      </w:r>
      <w:r w:rsidR="00BB3B64">
        <w:rPr>
          <w:rFonts w:cstheme="minorHAnsi"/>
        </w:rPr>
        <w:t>otwarcie ofert wstępnych złożonych do</w:t>
      </w:r>
      <w:r w:rsidR="00BB3B64">
        <w:rPr>
          <w:rFonts w:cstheme="minorHAnsi"/>
        </w:rPr>
        <w:t xml:space="preserve"> 11 sierpnia</w:t>
      </w:r>
      <w:r w:rsidR="00BB3B64">
        <w:rPr>
          <w:rFonts w:cstheme="minorHAnsi"/>
        </w:rPr>
        <w:t xml:space="preserve"> 2025r. d</w:t>
      </w:r>
      <w:r w:rsidR="00BB3B64">
        <w:rPr>
          <w:rFonts w:cstheme="minorHAnsi"/>
        </w:rPr>
        <w:t>o godziny 12:00 nastąpi 11 sierpnia</w:t>
      </w:r>
      <w:r w:rsidR="00BB3B64">
        <w:rPr>
          <w:rFonts w:cstheme="minorHAnsi"/>
        </w:rPr>
        <w:t xml:space="preserve"> 2025r. o godzinie 13:00</w:t>
      </w:r>
      <w:r w:rsidR="00BB3B64">
        <w:rPr>
          <w:rFonts w:cstheme="minorHAnsi"/>
        </w:rPr>
        <w:t>,</w:t>
      </w:r>
      <w:r w:rsidR="00BB3B64" w:rsidRPr="00BB3B64">
        <w:rPr>
          <w:rFonts w:cstheme="minorHAnsi"/>
        </w:rPr>
        <w:t xml:space="preserve"> </w:t>
      </w:r>
      <w:r w:rsidR="00BB3B64">
        <w:rPr>
          <w:rFonts w:cstheme="minorHAnsi"/>
        </w:rPr>
        <w:t>otwarcie ofert wstępnych złożonych do</w:t>
      </w:r>
      <w:r w:rsidR="00BB3B64">
        <w:rPr>
          <w:rFonts w:cstheme="minorHAnsi"/>
        </w:rPr>
        <w:t xml:space="preserve"> 25 sierpnia</w:t>
      </w:r>
      <w:r w:rsidR="00BB3B64">
        <w:rPr>
          <w:rFonts w:cstheme="minorHAnsi"/>
        </w:rPr>
        <w:t xml:space="preserve"> 2025r. d</w:t>
      </w:r>
      <w:r w:rsidR="00BB3B64">
        <w:rPr>
          <w:rFonts w:cstheme="minorHAnsi"/>
        </w:rPr>
        <w:t>o godziny 12:00 nastąpi 25 sierpnia</w:t>
      </w:r>
      <w:r w:rsidR="00BB3B64">
        <w:rPr>
          <w:rFonts w:cstheme="minorHAnsi"/>
        </w:rPr>
        <w:t xml:space="preserve"> 2025r. o godzinie 13:00</w:t>
      </w:r>
      <w:r w:rsidR="00BB3B64">
        <w:rPr>
          <w:rFonts w:cstheme="minorHAnsi"/>
        </w:rPr>
        <w:t xml:space="preserve"> </w:t>
      </w:r>
      <w:r w:rsidR="0065483B" w:rsidRPr="006E425E">
        <w:rPr>
          <w:rFonts w:cstheme="minorHAnsi"/>
        </w:rPr>
        <w:t>w</w:t>
      </w:r>
      <w:r w:rsidR="00BB3B64">
        <w:rPr>
          <w:rFonts w:cstheme="minorHAnsi"/>
        </w:rPr>
        <w:t xml:space="preserve">, </w:t>
      </w:r>
      <w:r w:rsidR="00BB3B64">
        <w:rPr>
          <w:rFonts w:cstheme="minorHAnsi"/>
        </w:rPr>
        <w:t>otwarcie ofert wstępnych złożonych do</w:t>
      </w:r>
      <w:r w:rsidR="00BB3B64">
        <w:rPr>
          <w:rFonts w:cstheme="minorHAnsi"/>
        </w:rPr>
        <w:t xml:space="preserve"> 8 września</w:t>
      </w:r>
      <w:r w:rsidR="00BB3B64">
        <w:rPr>
          <w:rFonts w:cstheme="minorHAnsi"/>
        </w:rPr>
        <w:t xml:space="preserve"> 2025r. d</w:t>
      </w:r>
      <w:r w:rsidR="00BB3B64">
        <w:rPr>
          <w:rFonts w:cstheme="minorHAnsi"/>
        </w:rPr>
        <w:t>o godziny 12:00 nastąpi 8 września</w:t>
      </w:r>
      <w:r w:rsidR="00BB3B64">
        <w:rPr>
          <w:rFonts w:cstheme="minorHAnsi"/>
        </w:rPr>
        <w:t xml:space="preserve"> 2025r. o godzinie 13:00</w:t>
      </w:r>
      <w:r w:rsidR="0065483B" w:rsidRPr="006E425E">
        <w:rPr>
          <w:rFonts w:cstheme="minorHAnsi"/>
        </w:rPr>
        <w:t xml:space="preserve"> </w:t>
      </w:r>
      <w:r w:rsidR="00BB3B64">
        <w:rPr>
          <w:rFonts w:cstheme="minorHAnsi"/>
        </w:rPr>
        <w:t xml:space="preserve">w </w:t>
      </w:r>
      <w:r w:rsidR="0065483B" w:rsidRPr="006E425E">
        <w:rPr>
          <w:rFonts w:cstheme="minorHAnsi"/>
        </w:rPr>
        <w:t xml:space="preserve">Oddziale Zakładu Ubezpieczeń Społecznych w Tomaszowie Mazowieckim ul. Prezydenta Ignacego Mościckiego </w:t>
      </w:r>
      <w:r w:rsidR="004B2C5F">
        <w:rPr>
          <w:rFonts w:cstheme="minorHAnsi"/>
        </w:rPr>
        <w:t xml:space="preserve">40/42 pok. 136B w obecności co najmniej dwóch członków zespołu ds. negocjacji. </w:t>
      </w:r>
    </w:p>
    <w:sectPr w:rsidR="00D949D5" w:rsidRPr="006E425E" w:rsidSect="006E425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3D8"/>
    <w:multiLevelType w:val="hybridMultilevel"/>
    <w:tmpl w:val="F578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92F"/>
    <w:multiLevelType w:val="hybridMultilevel"/>
    <w:tmpl w:val="9E5A6A72"/>
    <w:lvl w:ilvl="0" w:tplc="364E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67CDA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206E"/>
    <w:multiLevelType w:val="hybridMultilevel"/>
    <w:tmpl w:val="AB741DC2"/>
    <w:lvl w:ilvl="0" w:tplc="E668A0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6231"/>
    <w:multiLevelType w:val="hybridMultilevel"/>
    <w:tmpl w:val="9E9A1A8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301057F"/>
    <w:multiLevelType w:val="hybridMultilevel"/>
    <w:tmpl w:val="65AE5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73FDD"/>
    <w:multiLevelType w:val="hybridMultilevel"/>
    <w:tmpl w:val="305C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E6152"/>
    <w:multiLevelType w:val="hybridMultilevel"/>
    <w:tmpl w:val="AD28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C7A99"/>
    <w:multiLevelType w:val="hybridMultilevel"/>
    <w:tmpl w:val="AB707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B6178"/>
    <w:multiLevelType w:val="hybridMultilevel"/>
    <w:tmpl w:val="E6F6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2083B"/>
    <w:multiLevelType w:val="hybridMultilevel"/>
    <w:tmpl w:val="F5A0C0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16B9A"/>
    <w:multiLevelType w:val="hybridMultilevel"/>
    <w:tmpl w:val="E3DC142A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4D796C0A"/>
    <w:multiLevelType w:val="hybridMultilevel"/>
    <w:tmpl w:val="35CE7890"/>
    <w:lvl w:ilvl="0" w:tplc="E668A0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A7D5E"/>
    <w:multiLevelType w:val="hybridMultilevel"/>
    <w:tmpl w:val="A7D88022"/>
    <w:lvl w:ilvl="0" w:tplc="E668A0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5068F"/>
    <w:multiLevelType w:val="hybridMultilevel"/>
    <w:tmpl w:val="8960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21D92"/>
    <w:multiLevelType w:val="hybridMultilevel"/>
    <w:tmpl w:val="67C2F0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5FF342E"/>
    <w:multiLevelType w:val="hybridMultilevel"/>
    <w:tmpl w:val="7D22FBDA"/>
    <w:lvl w:ilvl="0" w:tplc="FC943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54B57"/>
    <w:multiLevelType w:val="hybridMultilevel"/>
    <w:tmpl w:val="B1DE31B0"/>
    <w:lvl w:ilvl="0" w:tplc="E668A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E0FB5"/>
    <w:multiLevelType w:val="hybridMultilevel"/>
    <w:tmpl w:val="9A6CB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E6F3B"/>
    <w:multiLevelType w:val="hybridMultilevel"/>
    <w:tmpl w:val="A1D4D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D1DED"/>
    <w:multiLevelType w:val="hybridMultilevel"/>
    <w:tmpl w:val="25825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17"/>
  </w:num>
  <w:num w:numId="7">
    <w:abstractNumId w:val="7"/>
  </w:num>
  <w:num w:numId="8">
    <w:abstractNumId w:val="15"/>
  </w:num>
  <w:num w:numId="9">
    <w:abstractNumId w:val="1"/>
  </w:num>
  <w:num w:numId="10">
    <w:abstractNumId w:val="18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6"/>
  </w:num>
  <w:num w:numId="16">
    <w:abstractNumId w:val="0"/>
  </w:num>
  <w:num w:numId="17">
    <w:abstractNumId w:val="16"/>
  </w:num>
  <w:num w:numId="18">
    <w:abstractNumId w:val="12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95"/>
    <w:rsid w:val="000A7E55"/>
    <w:rsid w:val="000C3C13"/>
    <w:rsid w:val="000F428D"/>
    <w:rsid w:val="001043F9"/>
    <w:rsid w:val="0013035B"/>
    <w:rsid w:val="00136941"/>
    <w:rsid w:val="001D4423"/>
    <w:rsid w:val="001F0341"/>
    <w:rsid w:val="00210D4B"/>
    <w:rsid w:val="0027347B"/>
    <w:rsid w:val="00314B6B"/>
    <w:rsid w:val="00322AC8"/>
    <w:rsid w:val="00340BF9"/>
    <w:rsid w:val="00361839"/>
    <w:rsid w:val="00383079"/>
    <w:rsid w:val="003A17DA"/>
    <w:rsid w:val="0040650E"/>
    <w:rsid w:val="00420973"/>
    <w:rsid w:val="00497834"/>
    <w:rsid w:val="004B2C5F"/>
    <w:rsid w:val="004E4323"/>
    <w:rsid w:val="00520881"/>
    <w:rsid w:val="00541BE3"/>
    <w:rsid w:val="005F51E7"/>
    <w:rsid w:val="006529BF"/>
    <w:rsid w:val="0065483B"/>
    <w:rsid w:val="006A4EDA"/>
    <w:rsid w:val="006E425E"/>
    <w:rsid w:val="0070028F"/>
    <w:rsid w:val="00743BB8"/>
    <w:rsid w:val="00746DE8"/>
    <w:rsid w:val="00785A65"/>
    <w:rsid w:val="007A63BA"/>
    <w:rsid w:val="00917A92"/>
    <w:rsid w:val="00965579"/>
    <w:rsid w:val="00980B4A"/>
    <w:rsid w:val="00A14E7C"/>
    <w:rsid w:val="00A23864"/>
    <w:rsid w:val="00AF2195"/>
    <w:rsid w:val="00B471A6"/>
    <w:rsid w:val="00BA2AC4"/>
    <w:rsid w:val="00BB3B64"/>
    <w:rsid w:val="00BD6124"/>
    <w:rsid w:val="00CC77A2"/>
    <w:rsid w:val="00D85E97"/>
    <w:rsid w:val="00D949D5"/>
    <w:rsid w:val="00DA3970"/>
    <w:rsid w:val="00DA6C2A"/>
    <w:rsid w:val="00DB0198"/>
    <w:rsid w:val="00DD6480"/>
    <w:rsid w:val="00E358C1"/>
    <w:rsid w:val="00E670C8"/>
    <w:rsid w:val="00E94159"/>
    <w:rsid w:val="00EB7773"/>
    <w:rsid w:val="00ED203D"/>
    <w:rsid w:val="00EE33A5"/>
    <w:rsid w:val="00EE37D9"/>
    <w:rsid w:val="00EF0D46"/>
    <w:rsid w:val="00F56A3F"/>
    <w:rsid w:val="00F602B6"/>
    <w:rsid w:val="00F6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195"/>
    <w:pPr>
      <w:ind w:left="720"/>
      <w:contextualSpacing/>
    </w:pPr>
  </w:style>
  <w:style w:type="paragraph" w:styleId="Bezodstpw">
    <w:name w:val="No Spacing"/>
    <w:uiPriority w:val="1"/>
    <w:qFormat/>
    <w:rsid w:val="00EE37D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9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195"/>
    <w:pPr>
      <w:ind w:left="720"/>
      <w:contextualSpacing/>
    </w:pPr>
  </w:style>
  <w:style w:type="paragraph" w:styleId="Bezodstpw">
    <w:name w:val="No Spacing"/>
    <w:uiPriority w:val="1"/>
    <w:qFormat/>
    <w:rsid w:val="00EE37D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9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SARNECKA-CZAPNIK, MIROSŁAWA</dc:creator>
  <cp:lastModifiedBy>SARNECKA-CZAPNIK, MIROSŁAWA</cp:lastModifiedBy>
  <cp:revision>3</cp:revision>
  <cp:lastPrinted>2024-12-02T10:09:00Z</cp:lastPrinted>
  <dcterms:created xsi:type="dcterms:W3CDTF">2025-06-06T09:03:00Z</dcterms:created>
  <dcterms:modified xsi:type="dcterms:W3CDTF">2025-06-06T09:06:00Z</dcterms:modified>
</cp:coreProperties>
</file>