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4369D1D2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7E444D" w:rsidRPr="007E444D">
        <w:rPr>
          <w:rFonts w:cstheme="minorHAnsi"/>
          <w:b/>
          <w:bCs/>
          <w:i/>
        </w:rPr>
        <w:t>Zasady wypełniania oraz korygowania dokumentów ubezpieczeniowych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4C78217E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7E444D" w:rsidRPr="007E444D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Zasady wypełniania oraz korygowania dokumentów ubezpieczeniowych</w:t>
      </w:r>
      <w:r w:rsidR="007E444D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8113" w14:textId="77777777" w:rsidR="00576EBA" w:rsidRDefault="00576EBA" w:rsidP="00423B51">
      <w:pPr>
        <w:spacing w:after="0" w:line="240" w:lineRule="auto"/>
      </w:pPr>
      <w:r>
        <w:separator/>
      </w:r>
    </w:p>
  </w:endnote>
  <w:endnote w:type="continuationSeparator" w:id="0">
    <w:p w14:paraId="621AAEB1" w14:textId="77777777" w:rsidR="00576EBA" w:rsidRDefault="00576EBA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779C" w14:textId="77777777" w:rsidR="00576EBA" w:rsidRDefault="00576EBA" w:rsidP="00423B51">
      <w:pPr>
        <w:spacing w:after="0" w:line="240" w:lineRule="auto"/>
      </w:pPr>
      <w:r>
        <w:separator/>
      </w:r>
    </w:p>
  </w:footnote>
  <w:footnote w:type="continuationSeparator" w:id="0">
    <w:p w14:paraId="51B83045" w14:textId="77777777" w:rsidR="00576EBA" w:rsidRDefault="00576EBA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76EBA"/>
    <w:rsid w:val="005A34C4"/>
    <w:rsid w:val="005A6D9D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2026-07-07T06:56:00Z</dcterms:created>
  <dcterms:modified xsi:type="dcterms:W3CDTF">2026-07-07T06:56:00Z</dcterms:modified>
</cp:coreProperties>
</file>