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120499C8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proofErr w:type="spellStart"/>
      <w:r w:rsidR="00B8680D" w:rsidRPr="00B8680D">
        <w:rPr>
          <w:rStyle w:val="Teksttreci2"/>
          <w:rFonts w:ascii="Calibri" w:hAnsi="Calibri" w:cs="Calibri"/>
          <w:bCs w:val="0"/>
          <w:iCs/>
          <w:sz w:val="22"/>
          <w:szCs w:val="22"/>
        </w:rPr>
        <w:t>eZUS</w:t>
      </w:r>
      <w:proofErr w:type="spellEnd"/>
      <w:r w:rsidR="00B8680D" w:rsidRPr="00B8680D">
        <w:rPr>
          <w:rStyle w:val="Teksttreci2"/>
          <w:rFonts w:ascii="Calibri" w:hAnsi="Calibri" w:cs="Calibri"/>
          <w:bCs w:val="0"/>
          <w:iCs/>
          <w:sz w:val="22"/>
          <w:szCs w:val="22"/>
        </w:rPr>
        <w:t xml:space="preserve"> i </w:t>
      </w:r>
      <w:proofErr w:type="spellStart"/>
      <w:r w:rsidR="00B8680D" w:rsidRPr="00B8680D">
        <w:rPr>
          <w:rStyle w:val="Teksttreci2"/>
          <w:rFonts w:ascii="Calibri" w:hAnsi="Calibri" w:cs="Calibri"/>
          <w:bCs w:val="0"/>
          <w:iCs/>
          <w:sz w:val="22"/>
          <w:szCs w:val="22"/>
        </w:rPr>
        <w:t>mZUS</w:t>
      </w:r>
      <w:proofErr w:type="spellEnd"/>
      <w:r w:rsidR="00B8680D" w:rsidRPr="00B8680D">
        <w:rPr>
          <w:rStyle w:val="Teksttreci2"/>
          <w:rFonts w:ascii="Calibri" w:hAnsi="Calibri" w:cs="Calibri"/>
          <w:bCs w:val="0"/>
          <w:iCs/>
          <w:sz w:val="22"/>
          <w:szCs w:val="22"/>
        </w:rPr>
        <w:t xml:space="preserve"> dla płatników składek - elektroniczna obsługa klientów.</w:t>
      </w:r>
      <w:r w:rsidR="00B8680D">
        <w:rPr>
          <w:rStyle w:val="Teksttreci2"/>
          <w:rFonts w:ascii="Calibri" w:hAnsi="Calibri" w:cs="Calibri"/>
          <w:bCs w:val="0"/>
          <w:iCs/>
          <w:sz w:val="22"/>
          <w:szCs w:val="22"/>
        </w:rPr>
        <w:t xml:space="preserve"> </w:t>
      </w:r>
      <w:r w:rsidR="00B8680D" w:rsidRPr="00B8680D">
        <w:rPr>
          <w:rStyle w:val="Teksttreci2"/>
          <w:rFonts w:ascii="Calibri" w:hAnsi="Calibri" w:cs="Calibri"/>
          <w:bCs w:val="0"/>
          <w:iCs/>
          <w:sz w:val="22"/>
          <w:szCs w:val="22"/>
        </w:rPr>
        <w:t>Efektywna realizacja kontroli płatnika składek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1FEE118D" w14:textId="77BBC66D" w:rsidR="00CF2FE4" w:rsidRDefault="00B8680D" w:rsidP="00B8680D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jc w:val="left"/>
        <w:rPr>
          <w:rStyle w:val="Teksttreci2"/>
          <w:rFonts w:ascii="Calibri" w:hAnsi="Calibri" w:cs="Calibri"/>
          <w:b/>
          <w:sz w:val="22"/>
          <w:szCs w:val="22"/>
        </w:rPr>
      </w:pPr>
      <w:proofErr w:type="spellStart"/>
      <w:r w:rsidRPr="00B8680D">
        <w:rPr>
          <w:rStyle w:val="Teksttreci2"/>
          <w:rFonts w:ascii="Calibri" w:hAnsi="Calibri" w:cs="Calibri"/>
          <w:b/>
          <w:sz w:val="22"/>
          <w:szCs w:val="22"/>
        </w:rPr>
        <w:t>eZUS</w:t>
      </w:r>
      <w:proofErr w:type="spellEnd"/>
      <w:r w:rsidRPr="00B8680D">
        <w:rPr>
          <w:rStyle w:val="Teksttreci2"/>
          <w:rFonts w:ascii="Calibri" w:hAnsi="Calibri" w:cs="Calibri"/>
          <w:b/>
          <w:sz w:val="22"/>
          <w:szCs w:val="22"/>
        </w:rPr>
        <w:t xml:space="preserve"> i </w:t>
      </w:r>
      <w:proofErr w:type="spellStart"/>
      <w:r w:rsidRPr="00B8680D">
        <w:rPr>
          <w:rStyle w:val="Teksttreci2"/>
          <w:rFonts w:ascii="Calibri" w:hAnsi="Calibri" w:cs="Calibri"/>
          <w:b/>
          <w:sz w:val="22"/>
          <w:szCs w:val="22"/>
        </w:rPr>
        <w:t>mZUS</w:t>
      </w:r>
      <w:proofErr w:type="spellEnd"/>
      <w:r w:rsidRPr="00B8680D">
        <w:rPr>
          <w:rStyle w:val="Teksttreci2"/>
          <w:rFonts w:ascii="Calibri" w:hAnsi="Calibri" w:cs="Calibri"/>
          <w:b/>
          <w:sz w:val="22"/>
          <w:szCs w:val="22"/>
        </w:rPr>
        <w:t xml:space="preserve"> dla płatników składek - elektroniczna obsługa klientów.</w:t>
      </w:r>
      <w:r>
        <w:rPr>
          <w:rStyle w:val="Teksttreci2"/>
          <w:rFonts w:ascii="Calibri" w:hAnsi="Calibri" w:cs="Calibri"/>
          <w:b/>
          <w:sz w:val="22"/>
          <w:szCs w:val="22"/>
        </w:rPr>
        <w:br/>
      </w:r>
      <w:r w:rsidRPr="00B8680D">
        <w:rPr>
          <w:rStyle w:val="Teksttreci2"/>
          <w:rFonts w:ascii="Calibri" w:hAnsi="Calibri" w:cs="Calibri"/>
          <w:b/>
          <w:sz w:val="22"/>
          <w:szCs w:val="22"/>
        </w:rPr>
        <w:t>Efektywna realizacja kontroli płatnika składek</w:t>
      </w:r>
    </w:p>
    <w:p w14:paraId="0045177D" w14:textId="77777777" w:rsidR="00CF2FE4" w:rsidRPr="00F815B0" w:rsidRDefault="00CF2FE4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0002B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1225"/>
    <w:rsid w:val="00585E87"/>
    <w:rsid w:val="00645820"/>
    <w:rsid w:val="006A0166"/>
    <w:rsid w:val="006E783D"/>
    <w:rsid w:val="006F03F3"/>
    <w:rsid w:val="007072CE"/>
    <w:rsid w:val="00747453"/>
    <w:rsid w:val="007519CE"/>
    <w:rsid w:val="00756BDA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37995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8680D"/>
    <w:rsid w:val="00BC29BA"/>
    <w:rsid w:val="00BD6C2D"/>
    <w:rsid w:val="00C7029E"/>
    <w:rsid w:val="00C7318F"/>
    <w:rsid w:val="00C8257E"/>
    <w:rsid w:val="00CB5F3A"/>
    <w:rsid w:val="00CF2FE4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cp:lastPrinted>2021-08-06T07:03:00Z</cp:lastPrinted>
  <dcterms:created xsi:type="dcterms:W3CDTF">2026-07-07T07:32:00Z</dcterms:created>
  <dcterms:modified xsi:type="dcterms:W3CDTF">2026-07-07T07:32:00Z</dcterms:modified>
</cp:coreProperties>
</file>