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C05355" w:rsidRPr="00C05355">
        <w:rPr>
          <w:bCs w:val="0"/>
          <w:sz w:val="28"/>
          <w:szCs w:val="26"/>
        </w:rPr>
        <w:t>Samodzielne tworzenie potwierdzeń PUE ZUS - instruktaż dla ubezpieczonych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271B9F"/>
    <w:rsid w:val="00277D8D"/>
    <w:rsid w:val="003105C2"/>
    <w:rsid w:val="00322B40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2025-01-13T10:41:00Z</dcterms:created>
  <dcterms:modified xsi:type="dcterms:W3CDTF">2025-01-13T10:41:00Z</dcterms:modified>
</cp:coreProperties>
</file>