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C9A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1B8C1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9DB08E8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2F1742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0143FA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F997875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AEF888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C817ABC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E4E458E" w14:textId="4BCA32FC" w:rsidR="003105C2" w:rsidRDefault="00B4033C" w:rsidP="00FE2220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AA50A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D309DA" w:rsidRPr="00D309DA">
        <w:rPr>
          <w:bCs w:val="0"/>
          <w:sz w:val="28"/>
          <w:szCs w:val="26"/>
        </w:rPr>
        <w:t>Niezdolność do pracy i przysługujące z tego tytułu świadczenia z ZUS, tj. renta z tytułu niezdolności do pracy, renta socjalna, świadczenie uzupełniające dla osób niezdolnych do samodzielnej egzystencji</w:t>
      </w:r>
      <w:r w:rsidR="00AA50A4" w:rsidRPr="00AA50A4">
        <w:rPr>
          <w:bCs w:val="0"/>
          <w:sz w:val="28"/>
          <w:szCs w:val="26"/>
        </w:rPr>
        <w:t>”.</w:t>
      </w:r>
    </w:p>
    <w:p w14:paraId="2BCF2876" w14:textId="77777777"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5500278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97B9A0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5CFB4C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C56709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B2AED5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E0B05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DA1C9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870FDD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87870AB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7F8732B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826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C5C14"/>
    <w:rsid w:val="001E1CA3"/>
    <w:rsid w:val="00271B9F"/>
    <w:rsid w:val="00277D8D"/>
    <w:rsid w:val="003105C2"/>
    <w:rsid w:val="00322B40"/>
    <w:rsid w:val="0033347E"/>
    <w:rsid w:val="003953F1"/>
    <w:rsid w:val="003A6390"/>
    <w:rsid w:val="003A7508"/>
    <w:rsid w:val="00412834"/>
    <w:rsid w:val="00412997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92D15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9F150E"/>
    <w:rsid w:val="00A719BA"/>
    <w:rsid w:val="00AA45B1"/>
    <w:rsid w:val="00AA50A4"/>
    <w:rsid w:val="00AE6768"/>
    <w:rsid w:val="00B14415"/>
    <w:rsid w:val="00B34E2D"/>
    <w:rsid w:val="00B4033C"/>
    <w:rsid w:val="00B50614"/>
    <w:rsid w:val="00B75C37"/>
    <w:rsid w:val="00B83602"/>
    <w:rsid w:val="00BB29AD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09DA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E2220"/>
    <w:rsid w:val="00FE40CE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501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2026-03-06T10:54:00Z</dcterms:created>
  <dcterms:modified xsi:type="dcterms:W3CDTF">2026-03-06T10:54:00Z</dcterms:modified>
</cp:coreProperties>
</file>