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5361DB31" w14:textId="1D269DD4" w:rsidR="00BC1919" w:rsidRDefault="008C152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8C152E">
        <w:rPr>
          <w:rFonts w:ascii="Calibri,Bold" w:hAnsi="Calibri,Bold" w:cs="Calibri,Bold"/>
          <w:b/>
          <w:color w:val="000000"/>
          <w:sz w:val="20"/>
          <w:szCs w:val="16"/>
        </w:rPr>
        <w:t>Subkonto</w:t>
      </w:r>
      <w:r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Pr="008C152E">
        <w:rPr>
          <w:rFonts w:ascii="Calibri,Bold" w:hAnsi="Calibri,Bold" w:cs="Calibri,Bold"/>
          <w:b/>
          <w:color w:val="000000"/>
          <w:sz w:val="20"/>
          <w:szCs w:val="16"/>
        </w:rPr>
        <w:t xml:space="preserve">- zasady podziału, dziedziczenia i </w:t>
      </w:r>
      <w:r w:rsidRPr="008C152E">
        <w:rPr>
          <w:rFonts w:ascii="Calibri,Bold" w:hAnsi="Calibri,Bold" w:cs="Calibri,Bold"/>
          <w:b/>
          <w:color w:val="000000"/>
          <w:sz w:val="20"/>
          <w:szCs w:val="16"/>
        </w:rPr>
        <w:t>wypłaty</w:t>
      </w:r>
      <w:r w:rsidRPr="008C152E"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>
        <w:rPr>
          <w:rFonts w:ascii="Calibri,Bold" w:hAnsi="Calibri,Bold" w:cs="Calibri,Bold"/>
          <w:b/>
          <w:color w:val="000000"/>
          <w:sz w:val="20"/>
          <w:szCs w:val="16"/>
        </w:rPr>
        <w:t>środków</w:t>
      </w:r>
    </w:p>
    <w:p w14:paraId="4FB82178" w14:textId="77777777" w:rsidR="008C152E" w:rsidRDefault="008C152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2D1BD0EE" w14:textId="6B1DCE25" w:rsidR="00E175CD" w:rsidRPr="00BC1919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8C152E" w:rsidRPr="008C152E">
        <w:rPr>
          <w:rFonts w:ascii="Calibri,Bold" w:hAnsi="Calibri,Bold" w:cs="Calibri,Bold"/>
          <w:b/>
          <w:color w:val="000000"/>
          <w:sz w:val="20"/>
          <w:szCs w:val="16"/>
        </w:rPr>
        <w:t>Subkonto</w:t>
      </w:r>
      <w:r w:rsidR="008C152E"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="008C152E" w:rsidRPr="008C152E">
        <w:rPr>
          <w:rFonts w:ascii="Calibri,Bold" w:hAnsi="Calibri,Bold" w:cs="Calibri,Bold"/>
          <w:b/>
          <w:color w:val="000000"/>
          <w:sz w:val="20"/>
          <w:szCs w:val="16"/>
        </w:rPr>
        <w:t xml:space="preserve">- zasady podziału, dziedziczenia i wypłaty </w:t>
      </w:r>
      <w:r w:rsidR="008C152E">
        <w:rPr>
          <w:rFonts w:ascii="Calibri,Bold" w:hAnsi="Calibri,Bold" w:cs="Calibri,Bold"/>
          <w:b/>
          <w:color w:val="000000"/>
          <w:sz w:val="20"/>
          <w:szCs w:val="16"/>
        </w:rPr>
        <w:t>środków</w:t>
      </w:r>
      <w:r w:rsidR="00763D16" w:rsidRPr="00763D16">
        <w:rPr>
          <w:rFonts w:cstheme="minorHAnsi"/>
          <w:color w:val="000000"/>
          <w:sz w:val="18"/>
          <w:szCs w:val="16"/>
        </w:rPr>
        <w:t>".</w:t>
      </w:r>
    </w:p>
    <w:p w14:paraId="1F2AFDAD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5047C1F7" w:rsidR="00556BCB" w:rsidRPr="008C152E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8C152E" w:rsidRPr="008C152E">
        <w:rPr>
          <w:rFonts w:ascii="Calibri,Bold" w:hAnsi="Calibri,Bold" w:cs="Calibri,Bold"/>
          <w:b/>
          <w:color w:val="000000"/>
          <w:sz w:val="20"/>
          <w:szCs w:val="16"/>
        </w:rPr>
        <w:t>Subkonto</w:t>
      </w:r>
      <w:r w:rsidR="008C152E">
        <w:rPr>
          <w:rFonts w:ascii="Calibri,Bold" w:hAnsi="Calibri,Bold" w:cs="Calibri,Bold"/>
          <w:b/>
          <w:color w:val="000000"/>
          <w:sz w:val="20"/>
          <w:szCs w:val="16"/>
        </w:rPr>
        <w:t xml:space="preserve"> </w:t>
      </w:r>
      <w:r w:rsidR="008C152E" w:rsidRPr="008C152E">
        <w:rPr>
          <w:rFonts w:ascii="Calibri,Bold" w:hAnsi="Calibri,Bold" w:cs="Calibri,Bold"/>
          <w:b/>
          <w:color w:val="000000"/>
          <w:sz w:val="20"/>
          <w:szCs w:val="16"/>
        </w:rPr>
        <w:t xml:space="preserve">- zasady podziału, dziedziczenia i wypłaty </w:t>
      </w:r>
      <w:r w:rsidR="008C152E">
        <w:rPr>
          <w:rFonts w:ascii="Calibri,Bold" w:hAnsi="Calibri,Bold" w:cs="Calibri,Bold"/>
          <w:b/>
          <w:color w:val="000000"/>
          <w:sz w:val="20"/>
          <w:szCs w:val="16"/>
        </w:rPr>
        <w:t>środków</w:t>
      </w:r>
      <w:r w:rsidR="008C152E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25D9" w14:textId="77777777" w:rsidR="001B054F" w:rsidRDefault="001B054F" w:rsidP="00573F5F">
      <w:pPr>
        <w:spacing w:after="0" w:line="240" w:lineRule="auto"/>
      </w:pPr>
      <w:r>
        <w:separator/>
      </w:r>
    </w:p>
  </w:endnote>
  <w:endnote w:type="continuationSeparator" w:id="0">
    <w:p w14:paraId="6272CB28" w14:textId="77777777" w:rsidR="001B054F" w:rsidRDefault="001B054F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E71C" w14:textId="77777777" w:rsidR="001B054F" w:rsidRDefault="001B054F" w:rsidP="00573F5F">
      <w:pPr>
        <w:spacing w:after="0" w:line="240" w:lineRule="auto"/>
      </w:pPr>
      <w:r>
        <w:separator/>
      </w:r>
    </w:p>
  </w:footnote>
  <w:footnote w:type="continuationSeparator" w:id="0">
    <w:p w14:paraId="15708048" w14:textId="77777777" w:rsidR="001B054F" w:rsidRDefault="001B054F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1138A5"/>
    <w:rsid w:val="001241B0"/>
    <w:rsid w:val="001446F8"/>
    <w:rsid w:val="00167DDF"/>
    <w:rsid w:val="001709AB"/>
    <w:rsid w:val="0018072D"/>
    <w:rsid w:val="001A0FB5"/>
    <w:rsid w:val="001B054F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80F19"/>
    <w:rsid w:val="006B22A0"/>
    <w:rsid w:val="006B39F6"/>
    <w:rsid w:val="006C5A97"/>
    <w:rsid w:val="006D158C"/>
    <w:rsid w:val="0070554E"/>
    <w:rsid w:val="00763D16"/>
    <w:rsid w:val="00793FFA"/>
    <w:rsid w:val="007C3B18"/>
    <w:rsid w:val="00804150"/>
    <w:rsid w:val="0083467F"/>
    <w:rsid w:val="008C152E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2026-08-03T08:23:00Z</dcterms:created>
  <dcterms:modified xsi:type="dcterms:W3CDTF">2026-08-03T08:23:00Z</dcterms:modified>
</cp:coreProperties>
</file>