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E4A4" w14:textId="77777777" w:rsidR="002A2784" w:rsidRPr="002A2784" w:rsidRDefault="00FA6D31" w:rsidP="00BC3545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,Bold"/>
          <w:b/>
          <w:bCs/>
          <w:color w:val="FF0000"/>
          <w:sz w:val="32"/>
          <w:szCs w:val="32"/>
          <w:lang w:eastAsia="en-US"/>
        </w:rPr>
      </w:pPr>
      <w:r w:rsidRPr="00BC3545">
        <w:rPr>
          <w:rFonts w:ascii="Calibri" w:eastAsia="Calibri" w:hAnsi="Calibri" w:cs="Calibri,Bold"/>
          <w:b/>
          <w:bCs/>
          <w:color w:val="000000"/>
          <w:sz w:val="32"/>
          <w:szCs w:val="32"/>
          <w:lang w:eastAsia="en-US"/>
        </w:rPr>
        <w:t xml:space="preserve">Klauzula </w:t>
      </w:r>
      <w:r w:rsidRPr="001D01C8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 xml:space="preserve">informacyjna dla osób </w:t>
      </w:r>
      <w:r w:rsidR="002A2784" w:rsidRPr="001D01C8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 xml:space="preserve">uczestniczących w </w:t>
      </w:r>
      <w:r w:rsidR="002A2784" w:rsidRPr="001D01C8">
        <w:rPr>
          <w:rFonts w:asciiTheme="minorHAnsi" w:hAnsiTheme="minorHAnsi" w:cstheme="minorHAnsi"/>
          <w:b/>
          <w:sz w:val="32"/>
          <w:szCs w:val="32"/>
        </w:rPr>
        <w:t>postępowaniu na wybór lekarzy konsultantów i psychologów</w:t>
      </w:r>
    </w:p>
    <w:p w14:paraId="786D2E3B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0F9398A7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Administratorem Pani/Pana danych osobowych jest Zakład Ubezpieczeń Społecznych (ZUS) - Centrala: ul. Szamocka 3, 5, 01-748 Warszawa.</w:t>
      </w:r>
    </w:p>
    <w:p w14:paraId="2C540507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Pani/Pana dane osobowe (imię i nazwisko, PESEL, adres, nr telefonu, dane zawarte w dyplomie ukończenia studiów medycznych, dane zawarte w dyplomie poświadczającym tytuł specjalisty, dane zawarte w dokumencie potwierdzającym prawo wykonywania zawodu, dane zawarte w zaświadczeniu o niekaralności)  przetwarzamy na podstawie art. 6 ust. 1 lit a) RODO, tj. udzielonej przez Panią/Pana zgody.</w:t>
      </w:r>
    </w:p>
    <w:p w14:paraId="2E51A686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Podanie przez Panią/Pana danych osobowych jest nieobowiązkowe, jednak niezbędne do wzięcia udziału w konkursie.</w:t>
      </w:r>
    </w:p>
    <w:p w14:paraId="0D6E3960" w14:textId="7CE6B645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Pani/Pana dane osobowe będą przetwarzane w celu przeprowadzenia konkursu ofert na wybór wykonawców badań konsultacyjnych i wydawania opinii specjalistycznych w 202</w:t>
      </w:r>
      <w:r w:rsidR="007A584D">
        <w:rPr>
          <w:rFonts w:ascii="Calibri" w:eastAsia="Calibri" w:hAnsi="Calibri" w:cs="Calibri,Bold"/>
          <w:bCs/>
          <w:color w:val="000000"/>
          <w:lang w:eastAsia="en-US"/>
        </w:rPr>
        <w:t>6</w:t>
      </w:r>
      <w:r w:rsidRPr="00222A1E">
        <w:rPr>
          <w:rFonts w:ascii="Calibri" w:eastAsia="Calibri" w:hAnsi="Calibri" w:cs="Calibri,Bold"/>
          <w:bCs/>
          <w:color w:val="000000"/>
          <w:lang w:eastAsia="en-US"/>
        </w:rPr>
        <w:t xml:space="preserve"> roku dla potrzeb orzecznictwa lekarskiego ZUS w </w:t>
      </w:r>
      <w:r w:rsidR="007A584D">
        <w:rPr>
          <w:rFonts w:ascii="Calibri" w:eastAsia="Calibri" w:hAnsi="Calibri" w:cs="Calibri,Bold"/>
          <w:bCs/>
          <w:color w:val="000000"/>
          <w:lang w:eastAsia="en-US"/>
        </w:rPr>
        <w:t>Radomiu</w:t>
      </w:r>
    </w:p>
    <w:p w14:paraId="589BD16B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CBDE2E4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14:paraId="4BB629AE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 xml:space="preserve">Pani/Pana dane osobowe będą przechowywane: </w:t>
      </w:r>
    </w:p>
    <w:p w14:paraId="2669E4EF" w14:textId="77777777" w:rsidR="00222A1E" w:rsidRPr="00222A1E" w:rsidRDefault="00222A1E" w:rsidP="00222A1E">
      <w:pPr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lastRenderedPageBreak/>
        <w:t>przez okres 6 lat licząc od dnia złożenia oferty co jest związane z</w:t>
      </w:r>
    </w:p>
    <w:p w14:paraId="47806DCE" w14:textId="77777777" w:rsidR="00222A1E" w:rsidRPr="00222A1E" w:rsidRDefault="00222A1E" w:rsidP="00222A1E">
      <w:pPr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z czasem trwania konkursu,</w:t>
      </w:r>
    </w:p>
    <w:p w14:paraId="25014E88" w14:textId="77777777" w:rsidR="00222A1E" w:rsidRPr="00222A1E" w:rsidRDefault="00222A1E" w:rsidP="00222A1E">
      <w:pPr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okresem niezbędnym do wykonania przez administratora obowiązków wynikających z przepisów prawa, w tym 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2E70F4" w14:textId="77777777" w:rsidR="00222A1E" w:rsidRPr="00222A1E" w:rsidRDefault="00222A1E" w:rsidP="00222A1E">
      <w:pPr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6B0074D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A14D376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Pani/Pana dane osobowe nie będą przekazywane poza Europejski Obszar Gospodarczy.</w:t>
      </w:r>
    </w:p>
    <w:p w14:paraId="0C014271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Posiada Pani/Pan:</w:t>
      </w:r>
    </w:p>
    <w:p w14:paraId="275EA42C" w14:textId="77777777" w:rsidR="00222A1E" w:rsidRPr="00222A1E" w:rsidRDefault="00222A1E" w:rsidP="00222A1E">
      <w:pPr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prawo do wycofania zgody (w dowolnym momencie) na przetwarzanie Pani/Pana danych</w:t>
      </w:r>
    </w:p>
    <w:p w14:paraId="74CCEB85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osobowych, które przekazała nam Pani/Pan dobrowolnie,</w:t>
      </w:r>
    </w:p>
    <w:p w14:paraId="74744EB7" w14:textId="77777777" w:rsidR="00222A1E" w:rsidRPr="00222A1E" w:rsidRDefault="00222A1E" w:rsidP="00222A1E">
      <w:pPr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na podstawie art. 15 RODO prawo dostępu do Pani/Pana danych osobowych;</w:t>
      </w:r>
    </w:p>
    <w:p w14:paraId="2CFCB6FF" w14:textId="77777777" w:rsidR="00222A1E" w:rsidRPr="00222A1E" w:rsidRDefault="00222A1E" w:rsidP="00222A1E">
      <w:pPr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lastRenderedPageBreak/>
        <w:t>na podstawie art. 16 RODO prawo do sprostowania Pani/Pana danych osobowych;</w:t>
      </w:r>
    </w:p>
    <w:p w14:paraId="7605197E" w14:textId="77777777" w:rsidR="00222A1E" w:rsidRPr="00222A1E" w:rsidRDefault="00222A1E" w:rsidP="00222A1E">
      <w:pPr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na podstawie art. 17 RODO prawo do usunięcia danych osobowych po wycofaniu zgody na ich przetwarzanie;</w:t>
      </w:r>
    </w:p>
    <w:p w14:paraId="3CAFF434" w14:textId="77777777" w:rsidR="00222A1E" w:rsidRPr="00222A1E" w:rsidRDefault="00222A1E" w:rsidP="00222A1E">
      <w:pPr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45384B6D" w14:textId="77777777" w:rsidR="00222A1E" w:rsidRPr="00222A1E" w:rsidRDefault="00222A1E" w:rsidP="00222A1E">
      <w:pPr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1BB27AF4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Nie przysługuje Pani/Panu:</w:t>
      </w:r>
    </w:p>
    <w:p w14:paraId="29239AC3" w14:textId="77777777" w:rsidR="00222A1E" w:rsidRPr="00222A1E" w:rsidRDefault="00222A1E" w:rsidP="00222A1E">
      <w:pPr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prawo do przenoszenia danych osobowych, o którym mowa w art. 20 RODO;</w:t>
      </w:r>
    </w:p>
    <w:p w14:paraId="55F5068D" w14:textId="77777777" w:rsidR="00222A1E" w:rsidRPr="00222A1E" w:rsidRDefault="00222A1E" w:rsidP="00222A1E">
      <w:pPr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na podstawie art. 21 RODO prawo do sprzeciwu, wobec przetwarzania danych osobowych, gdyż podstawą prawną przetwarzania Pani/Pana danych osobowych jest art. 6 ust. 1 lit. a RODO.</w:t>
      </w:r>
    </w:p>
    <w:p w14:paraId="340935A7" w14:textId="77777777" w:rsidR="00222A1E" w:rsidRPr="00222A1E" w:rsidRDefault="00222A1E" w:rsidP="00222A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605C06C2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1) listownie na adres:</w:t>
      </w:r>
    </w:p>
    <w:p w14:paraId="457C1811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Inspektor Ochrony Danych</w:t>
      </w:r>
    </w:p>
    <w:p w14:paraId="44B42AFA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Zakład Ubezpieczeń Społecznych</w:t>
      </w:r>
    </w:p>
    <w:p w14:paraId="4EE19AC0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ul. Szamocka 3, 5</w:t>
      </w:r>
    </w:p>
    <w:p w14:paraId="3FFAA119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01-748 Warszawa</w:t>
      </w:r>
    </w:p>
    <w:p w14:paraId="0D0324C3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 xml:space="preserve">2) przez e-mail: </w:t>
      </w:r>
      <w:hyperlink r:id="rId7" w:history="1">
        <w:r w:rsidRPr="00222A1E">
          <w:rPr>
            <w:rStyle w:val="Hipercze"/>
            <w:rFonts w:ascii="Calibri" w:eastAsia="Calibri" w:hAnsi="Calibri" w:cs="Calibri,Bold"/>
            <w:bCs/>
            <w:lang w:eastAsia="en-US"/>
          </w:rPr>
          <w:t>ODO@zus.pl</w:t>
        </w:r>
      </w:hyperlink>
    </w:p>
    <w:p w14:paraId="4CA5F6CD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lastRenderedPageBreak/>
        <w:t>3) za pośrednictwem eZUS</w:t>
      </w:r>
    </w:p>
    <w:p w14:paraId="15F9E586" w14:textId="77777777" w:rsidR="00222A1E" w:rsidRPr="00222A1E" w:rsidRDefault="00222A1E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Cs/>
          <w:color w:val="000000"/>
          <w:lang w:eastAsia="en-US"/>
        </w:rPr>
      </w:pPr>
      <w:r w:rsidRPr="00222A1E">
        <w:rPr>
          <w:rFonts w:ascii="Calibri" w:eastAsia="Calibri" w:hAnsi="Calibri" w:cs="Calibri,Bold"/>
          <w:bCs/>
          <w:color w:val="000000"/>
          <w:lang w:eastAsia="en-US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222A1E">
        <w:rPr>
          <w:rFonts w:ascii="Calibri" w:eastAsia="Calibri" w:hAnsi="Calibri" w:cs="Calibri,Bold"/>
          <w:b/>
          <w:bCs/>
          <w:color w:val="000000"/>
          <w:lang w:eastAsia="en-US"/>
        </w:rPr>
        <w:t>.</w:t>
      </w:r>
    </w:p>
    <w:p w14:paraId="2EE7115C" w14:textId="77777777" w:rsidR="00FA6D31" w:rsidRPr="00BC3545" w:rsidRDefault="00FA6D31" w:rsidP="00222A1E">
      <w:pPr>
        <w:autoSpaceDE w:val="0"/>
        <w:autoSpaceDN w:val="0"/>
        <w:adjustRightInd w:val="0"/>
        <w:spacing w:before="240" w:line="360" w:lineRule="auto"/>
        <w:jc w:val="both"/>
        <w:rPr>
          <w:rFonts w:ascii="Calibri" w:eastAsia="Calibri" w:hAnsi="Calibri" w:cs="Calibri,Bold"/>
          <w:b/>
          <w:bCs/>
          <w:color w:val="000000"/>
          <w:lang w:eastAsia="en-US"/>
        </w:rPr>
      </w:pPr>
    </w:p>
    <w:sectPr w:rsidR="00FA6D31" w:rsidRPr="00BC3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C225" w14:textId="77777777" w:rsidR="00E02C45" w:rsidRDefault="00E02C45" w:rsidP="00BC3545">
      <w:r>
        <w:separator/>
      </w:r>
    </w:p>
  </w:endnote>
  <w:endnote w:type="continuationSeparator" w:id="0">
    <w:p w14:paraId="71F8F1B5" w14:textId="77777777" w:rsidR="00E02C45" w:rsidRDefault="00E02C45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A359" w14:textId="77777777" w:rsidR="00475902" w:rsidRDefault="00475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30D9" w14:textId="77777777" w:rsidR="00475902" w:rsidRDefault="004759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F22" w14:textId="77777777" w:rsidR="00475902" w:rsidRDefault="00475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EB82" w14:textId="77777777" w:rsidR="00E02C45" w:rsidRDefault="00E02C45" w:rsidP="00BC3545">
      <w:r>
        <w:separator/>
      </w:r>
    </w:p>
  </w:footnote>
  <w:footnote w:type="continuationSeparator" w:id="0">
    <w:p w14:paraId="58A8C2C5" w14:textId="77777777" w:rsidR="00E02C45" w:rsidRDefault="00E02C45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8161" w14:textId="77777777" w:rsidR="00475902" w:rsidRDefault="004759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CDA1" w14:textId="77777777" w:rsidR="00BC3545" w:rsidRPr="00BC3545" w:rsidRDefault="00BC3545" w:rsidP="00BC3545">
    <w:pPr>
      <w:pStyle w:val="Nagwek"/>
      <w:jc w:val="right"/>
      <w:rPr>
        <w:rFonts w:asciiTheme="minorHAnsi" w:hAnsiTheme="minorHAnsi" w:cstheme="minorHAnsi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1A75172C" wp14:editId="1906B586">
          <wp:simplePos x="0" y="0"/>
          <wp:positionH relativeFrom="column">
            <wp:posOffset>-71120</wp:posOffset>
          </wp:positionH>
          <wp:positionV relativeFrom="paragraph">
            <wp:posOffset>-163830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5343" w14:textId="77777777" w:rsidR="00475902" w:rsidRDefault="00475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537669">
    <w:abstractNumId w:val="4"/>
  </w:num>
  <w:num w:numId="2" w16cid:durableId="1045982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885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9193047">
    <w:abstractNumId w:val="1"/>
  </w:num>
  <w:num w:numId="5" w16cid:durableId="1260480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5975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2C"/>
    <w:rsid w:val="000A752C"/>
    <w:rsid w:val="000C31BC"/>
    <w:rsid w:val="001046CB"/>
    <w:rsid w:val="001D01C8"/>
    <w:rsid w:val="00222A1E"/>
    <w:rsid w:val="002A2784"/>
    <w:rsid w:val="00361B76"/>
    <w:rsid w:val="00426E41"/>
    <w:rsid w:val="00475902"/>
    <w:rsid w:val="00492550"/>
    <w:rsid w:val="004B3967"/>
    <w:rsid w:val="004F2FB5"/>
    <w:rsid w:val="005554D3"/>
    <w:rsid w:val="005A11BA"/>
    <w:rsid w:val="006341C2"/>
    <w:rsid w:val="00694983"/>
    <w:rsid w:val="00707EE8"/>
    <w:rsid w:val="00721BCE"/>
    <w:rsid w:val="007A584D"/>
    <w:rsid w:val="008C3A75"/>
    <w:rsid w:val="0099121D"/>
    <w:rsid w:val="009B42AC"/>
    <w:rsid w:val="00BC3545"/>
    <w:rsid w:val="00BC38BE"/>
    <w:rsid w:val="00C92A1B"/>
    <w:rsid w:val="00CA5E55"/>
    <w:rsid w:val="00DD4944"/>
    <w:rsid w:val="00E02C45"/>
    <w:rsid w:val="00E65EC9"/>
    <w:rsid w:val="00E85165"/>
    <w:rsid w:val="00E95940"/>
    <w:rsid w:val="00F51635"/>
    <w:rsid w:val="00F602F5"/>
    <w:rsid w:val="00F84E2A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5818B"/>
  <w15:docId w15:val="{44FAC37A-E084-4AA3-BA3F-62738E2A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Kokosińska-Stocka, Katarzyna</cp:lastModifiedBy>
  <cp:revision>5</cp:revision>
  <dcterms:created xsi:type="dcterms:W3CDTF">2022-09-21T06:27:00Z</dcterms:created>
  <dcterms:modified xsi:type="dcterms:W3CDTF">2025-10-24T14:04:00Z</dcterms:modified>
</cp:coreProperties>
</file>